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587C" w14:textId="77777777" w:rsidR="00C42485" w:rsidRPr="00AD14ED" w:rsidRDefault="00C42485" w:rsidP="009903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D14ED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бюджетное учреждение</w:t>
      </w:r>
    </w:p>
    <w:p w14:paraId="1965538F" w14:textId="77777777" w:rsidR="00C42485" w:rsidRPr="00AD14ED" w:rsidRDefault="00C42485" w:rsidP="009903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D14ED">
        <w:rPr>
          <w:rFonts w:ascii="Times New Roman" w:hAnsi="Times New Roman" w:cs="Times New Roman"/>
          <w:sz w:val="20"/>
          <w:szCs w:val="20"/>
        </w:rPr>
        <w:t>«Детский сад № 25 «Сибирячок» комбинированного вида»</w:t>
      </w:r>
    </w:p>
    <w:p w14:paraId="5F434580" w14:textId="77777777" w:rsidR="00C42485" w:rsidRPr="00AD14ED" w:rsidRDefault="00C42485" w:rsidP="00AD14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E3450" w14:textId="77777777" w:rsidR="00AD14ED" w:rsidRPr="00AD14ED" w:rsidRDefault="00AD14ED" w:rsidP="00AD14E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BB9C1B9" w14:textId="77777777" w:rsidR="00757754" w:rsidRPr="00AD14ED" w:rsidRDefault="003253D7" w:rsidP="00AD14E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14ED">
        <w:rPr>
          <w:rFonts w:ascii="Times New Roman" w:hAnsi="Times New Roman" w:cs="Times New Roman"/>
          <w:b/>
          <w:sz w:val="24"/>
          <w:szCs w:val="28"/>
        </w:rPr>
        <w:t>Описание модели инклюзивного образования</w:t>
      </w:r>
      <w:r w:rsidR="00381549" w:rsidRPr="00AD14ED">
        <w:rPr>
          <w:rFonts w:ascii="Times New Roman" w:hAnsi="Times New Roman" w:cs="Times New Roman"/>
          <w:b/>
          <w:sz w:val="24"/>
          <w:szCs w:val="28"/>
        </w:rPr>
        <w:t>.</w:t>
      </w:r>
    </w:p>
    <w:p w14:paraId="104995D3" w14:textId="0E44C298" w:rsidR="00556DE3" w:rsidRPr="00AD14ED" w:rsidRDefault="00D65962" w:rsidP="00AD1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 xml:space="preserve">В </w:t>
      </w:r>
      <w:r w:rsidR="00EA7307" w:rsidRPr="00AD14ED">
        <w:rPr>
          <w:rFonts w:ascii="Times New Roman" w:hAnsi="Times New Roman" w:cs="Times New Roman"/>
          <w:sz w:val="24"/>
          <w:szCs w:val="28"/>
        </w:rPr>
        <w:t>МДОБУ «Детский сад №25»</w:t>
      </w:r>
      <w:r w:rsidR="0057601A" w:rsidRPr="00AD14ED">
        <w:rPr>
          <w:rFonts w:ascii="Times New Roman" w:hAnsi="Times New Roman" w:cs="Times New Roman"/>
          <w:sz w:val="24"/>
          <w:szCs w:val="28"/>
        </w:rPr>
        <w:t xml:space="preserve"> с</w:t>
      </w:r>
      <w:r w:rsidR="00757754" w:rsidRPr="00AD14ED">
        <w:rPr>
          <w:rFonts w:ascii="Times New Roman" w:hAnsi="Times New Roman" w:cs="Times New Roman"/>
          <w:sz w:val="24"/>
          <w:szCs w:val="28"/>
        </w:rPr>
        <w:t>оздана система по работе с детьми</w:t>
      </w:r>
      <w:r w:rsidR="0057601A" w:rsidRPr="00AD14ED">
        <w:rPr>
          <w:rFonts w:ascii="Times New Roman" w:hAnsi="Times New Roman" w:cs="Times New Roman"/>
          <w:sz w:val="24"/>
          <w:szCs w:val="28"/>
        </w:rPr>
        <w:t xml:space="preserve"> с ОВЗ (с тяжелыми нарушениями речи (ТНР) и задержкой психического развития (ЗПР))</w:t>
      </w:r>
      <w:r w:rsidR="00757754" w:rsidRPr="00AD14ED">
        <w:rPr>
          <w:rFonts w:ascii="Times New Roman" w:hAnsi="Times New Roman" w:cs="Times New Roman"/>
          <w:sz w:val="24"/>
          <w:szCs w:val="28"/>
        </w:rPr>
        <w:t>, которая включает нормативно-правовое обеспечение</w:t>
      </w:r>
      <w:r w:rsidR="00E26665" w:rsidRPr="00AD14ED">
        <w:rPr>
          <w:rFonts w:ascii="Times New Roman" w:hAnsi="Times New Roman" w:cs="Times New Roman"/>
          <w:sz w:val="24"/>
          <w:szCs w:val="28"/>
        </w:rPr>
        <w:t>, методическое сопровождение</w:t>
      </w:r>
      <w:r w:rsidR="00757754"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E26665" w:rsidRPr="00AD14ED">
        <w:rPr>
          <w:rFonts w:ascii="Times New Roman" w:hAnsi="Times New Roman" w:cs="Times New Roman"/>
          <w:sz w:val="24"/>
          <w:szCs w:val="28"/>
        </w:rPr>
        <w:t xml:space="preserve"> и </w:t>
      </w:r>
      <w:r w:rsidR="0057601A" w:rsidRPr="00AD14ED">
        <w:rPr>
          <w:rFonts w:ascii="Times New Roman" w:hAnsi="Times New Roman" w:cs="Times New Roman"/>
          <w:sz w:val="24"/>
          <w:szCs w:val="28"/>
        </w:rPr>
        <w:t>развивающую предметно-пространственную среду</w:t>
      </w:r>
      <w:r w:rsidR="00757754" w:rsidRPr="00AD14ED">
        <w:rPr>
          <w:rFonts w:ascii="Times New Roman" w:hAnsi="Times New Roman" w:cs="Times New Roman"/>
          <w:sz w:val="24"/>
          <w:szCs w:val="28"/>
        </w:rPr>
        <w:t>.</w:t>
      </w:r>
      <w:r w:rsidR="00E26665" w:rsidRPr="00AD14ED">
        <w:rPr>
          <w:rFonts w:ascii="Times New Roman" w:hAnsi="Times New Roman" w:cs="Times New Roman"/>
          <w:sz w:val="24"/>
          <w:szCs w:val="28"/>
        </w:rPr>
        <w:t xml:space="preserve"> В группах компенсирующей </w:t>
      </w:r>
      <w:r w:rsidR="009F0F58" w:rsidRPr="00AD14ED">
        <w:rPr>
          <w:rFonts w:ascii="Times New Roman" w:hAnsi="Times New Roman" w:cs="Times New Roman"/>
          <w:sz w:val="24"/>
          <w:szCs w:val="28"/>
        </w:rPr>
        <w:t>направленности осуществляется</w:t>
      </w:r>
      <w:r w:rsidR="00E26665" w:rsidRPr="00AD14ED">
        <w:rPr>
          <w:rFonts w:ascii="Times New Roman" w:hAnsi="Times New Roman" w:cs="Times New Roman"/>
          <w:sz w:val="24"/>
          <w:szCs w:val="28"/>
        </w:rPr>
        <w:t xml:space="preserve"> реализация</w:t>
      </w:r>
      <w:r w:rsidR="0057601A" w:rsidRPr="00AD14ED">
        <w:rPr>
          <w:rFonts w:ascii="Times New Roman" w:hAnsi="Times New Roman" w:cs="Times New Roman"/>
          <w:sz w:val="24"/>
          <w:szCs w:val="28"/>
        </w:rPr>
        <w:t xml:space="preserve"> АОП дошкольного образования. </w:t>
      </w:r>
      <w:r w:rsidR="00757754" w:rsidRPr="00AD14ED">
        <w:rPr>
          <w:rFonts w:ascii="Times New Roman" w:hAnsi="Times New Roman" w:cs="Times New Roman"/>
          <w:sz w:val="24"/>
          <w:szCs w:val="28"/>
        </w:rPr>
        <w:t xml:space="preserve">На данный момент в </w:t>
      </w:r>
      <w:r w:rsidR="009F0F58" w:rsidRPr="00AD14ED">
        <w:rPr>
          <w:rFonts w:ascii="Times New Roman" w:hAnsi="Times New Roman" w:cs="Times New Roman"/>
          <w:sz w:val="24"/>
          <w:szCs w:val="28"/>
        </w:rPr>
        <w:t>нашем учреждении</w:t>
      </w:r>
      <w:r w:rsidR="00E26665"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9F0F58" w:rsidRPr="00AD14ED">
        <w:rPr>
          <w:rFonts w:ascii="Times New Roman" w:hAnsi="Times New Roman" w:cs="Times New Roman"/>
          <w:sz w:val="24"/>
          <w:szCs w:val="28"/>
        </w:rPr>
        <w:t>кроме дошкольников</w:t>
      </w:r>
      <w:r w:rsidR="00E26665" w:rsidRPr="00AD14ED">
        <w:rPr>
          <w:rFonts w:ascii="Times New Roman" w:hAnsi="Times New Roman" w:cs="Times New Roman"/>
          <w:sz w:val="24"/>
          <w:szCs w:val="28"/>
        </w:rPr>
        <w:t xml:space="preserve"> с ТНР</w:t>
      </w:r>
      <w:r w:rsidR="0057601A" w:rsidRPr="00AD14ED">
        <w:rPr>
          <w:rFonts w:ascii="Times New Roman" w:hAnsi="Times New Roman" w:cs="Times New Roman"/>
          <w:sz w:val="24"/>
          <w:szCs w:val="28"/>
        </w:rPr>
        <w:t xml:space="preserve"> и </w:t>
      </w:r>
      <w:r w:rsidR="009F0F58" w:rsidRPr="00AD14ED">
        <w:rPr>
          <w:rFonts w:ascii="Times New Roman" w:hAnsi="Times New Roman" w:cs="Times New Roman"/>
          <w:sz w:val="24"/>
          <w:szCs w:val="28"/>
        </w:rPr>
        <w:t>ЗПР имеется</w:t>
      </w:r>
      <w:r w:rsidR="009F0F58">
        <w:rPr>
          <w:rFonts w:ascii="Times New Roman" w:hAnsi="Times New Roman" w:cs="Times New Roman"/>
          <w:sz w:val="24"/>
          <w:szCs w:val="28"/>
        </w:rPr>
        <w:t xml:space="preserve"> ребенок с РАС который находится в группе общеразвивающей направленности.</w:t>
      </w:r>
    </w:p>
    <w:p w14:paraId="72057B4B" w14:textId="77777777" w:rsidR="00990328" w:rsidRPr="00AD14ED" w:rsidRDefault="00031A8D" w:rsidP="00AD14ED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  <w:szCs w:val="28"/>
        </w:rPr>
      </w:pPr>
      <w:r w:rsidRPr="00AD14ED">
        <w:rPr>
          <w:b/>
          <w:szCs w:val="28"/>
        </w:rPr>
        <w:t>Цель</w:t>
      </w:r>
      <w:r w:rsidR="00556DE3" w:rsidRPr="00AD14ED">
        <w:rPr>
          <w:szCs w:val="28"/>
        </w:rPr>
        <w:t xml:space="preserve"> инклюзивного образования в </w:t>
      </w:r>
      <w:r w:rsidR="0057601A" w:rsidRPr="00AD14ED">
        <w:rPr>
          <w:szCs w:val="28"/>
        </w:rPr>
        <w:t xml:space="preserve">МДОБУ «Детский сад № 25» </w:t>
      </w:r>
      <w:r w:rsidR="00556DE3" w:rsidRPr="00AD14ED">
        <w:rPr>
          <w:szCs w:val="28"/>
        </w:rPr>
        <w:t>является</w:t>
      </w:r>
      <w:r w:rsidR="00275CD8" w:rsidRPr="00AD14ED">
        <w:rPr>
          <w:szCs w:val="28"/>
        </w:rPr>
        <w:t xml:space="preserve"> </w:t>
      </w:r>
      <w:r w:rsidR="00591D74" w:rsidRPr="00AD14ED">
        <w:rPr>
          <w:color w:val="000000"/>
          <w:kern w:val="24"/>
          <w:szCs w:val="28"/>
        </w:rPr>
        <w:t>создание</w:t>
      </w:r>
      <w:r w:rsidR="00275CD8" w:rsidRPr="00AD14ED">
        <w:rPr>
          <w:color w:val="000000"/>
          <w:kern w:val="24"/>
          <w:szCs w:val="28"/>
        </w:rPr>
        <w:t xml:space="preserve"> специальных условий детям с ОВЗ  для   получения дошкольного образования с учетом особенностей их психофизического развития и индивидуальных возможностей.</w:t>
      </w:r>
    </w:p>
    <w:p w14:paraId="5757DC90" w14:textId="77777777" w:rsidR="00556DE3" w:rsidRPr="00AD14ED" w:rsidRDefault="00556DE3" w:rsidP="00AD14E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14ED">
        <w:rPr>
          <w:rFonts w:ascii="Times New Roman" w:hAnsi="Times New Roman" w:cs="Times New Roman"/>
          <w:b/>
          <w:sz w:val="24"/>
          <w:szCs w:val="28"/>
        </w:rPr>
        <w:t>Задачи:</w:t>
      </w:r>
    </w:p>
    <w:p w14:paraId="60B564F1" w14:textId="77777777" w:rsidR="00556DE3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 xml:space="preserve">создавать психологические и педагогические условия детям  с </w:t>
      </w:r>
      <w:r w:rsidR="002C4D14" w:rsidRPr="00AD14ED">
        <w:rPr>
          <w:rFonts w:eastAsiaTheme="minorEastAsia"/>
          <w:color w:val="000000" w:themeColor="dark1"/>
          <w:kern w:val="24"/>
          <w:szCs w:val="28"/>
        </w:rPr>
        <w:t xml:space="preserve"> ОВЗ</w:t>
      </w:r>
      <w:r w:rsidRPr="00AD14ED">
        <w:rPr>
          <w:rFonts w:eastAsiaTheme="minorEastAsia"/>
          <w:color w:val="000000" w:themeColor="dark1"/>
          <w:kern w:val="24"/>
          <w:szCs w:val="28"/>
        </w:rPr>
        <w:t xml:space="preserve"> для освоения дошкольного образования</w:t>
      </w:r>
      <w:r w:rsidR="001D55CF" w:rsidRPr="00AD14ED">
        <w:rPr>
          <w:rFonts w:eastAsiaTheme="minorEastAsia"/>
          <w:color w:val="000000" w:themeColor="dark1"/>
          <w:kern w:val="24"/>
          <w:szCs w:val="28"/>
        </w:rPr>
        <w:t>;</w:t>
      </w:r>
    </w:p>
    <w:p w14:paraId="29EE4938" w14:textId="77777777" w:rsidR="00591D74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>обеспечить социальную адаптацию и интеграцию детей с ОВЗ в условиях МДОБУ;</w:t>
      </w:r>
    </w:p>
    <w:p w14:paraId="357BB0C0" w14:textId="77777777" w:rsidR="00591D74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>сформировать систему  методического  сопровождения инклюзивного образования в ДОУ,</w:t>
      </w:r>
      <w:r w:rsidR="002C4D14" w:rsidRPr="00AD14ED">
        <w:rPr>
          <w:rFonts w:eastAsiaTheme="minorEastAsia"/>
          <w:color w:val="000000" w:themeColor="dark1"/>
          <w:kern w:val="24"/>
          <w:szCs w:val="28"/>
        </w:rPr>
        <w:t xml:space="preserve"> создавать условия для  повышения </w:t>
      </w:r>
      <w:r w:rsidRPr="00AD14ED">
        <w:rPr>
          <w:rFonts w:eastAsiaTheme="minorEastAsia"/>
          <w:color w:val="000000" w:themeColor="dark1"/>
          <w:kern w:val="24"/>
          <w:szCs w:val="28"/>
        </w:rPr>
        <w:t xml:space="preserve"> </w:t>
      </w:r>
      <w:r w:rsidR="002C4D14" w:rsidRPr="00AD14ED">
        <w:rPr>
          <w:rFonts w:eastAsiaTheme="minorEastAsia"/>
          <w:color w:val="000000" w:themeColor="dark1"/>
          <w:kern w:val="24"/>
          <w:szCs w:val="28"/>
        </w:rPr>
        <w:t xml:space="preserve">уровня </w:t>
      </w:r>
      <w:r w:rsidRPr="00AD14ED">
        <w:rPr>
          <w:rFonts w:eastAsiaTheme="minorEastAsia"/>
          <w:color w:val="000000" w:themeColor="dark1"/>
          <w:kern w:val="24"/>
          <w:szCs w:val="28"/>
        </w:rPr>
        <w:t>профессион</w:t>
      </w:r>
      <w:r w:rsidR="002C4D14" w:rsidRPr="00AD14ED">
        <w:rPr>
          <w:rFonts w:eastAsiaTheme="minorEastAsia"/>
          <w:color w:val="000000" w:themeColor="dark1"/>
          <w:kern w:val="24"/>
          <w:szCs w:val="28"/>
        </w:rPr>
        <w:t>альной компетентности</w:t>
      </w:r>
      <w:r w:rsidRPr="00AD14ED">
        <w:rPr>
          <w:rFonts w:eastAsiaTheme="minorEastAsia"/>
          <w:color w:val="000000" w:themeColor="dark1"/>
          <w:kern w:val="24"/>
          <w:szCs w:val="28"/>
        </w:rPr>
        <w:t xml:space="preserve"> педагогов;</w:t>
      </w:r>
    </w:p>
    <w:p w14:paraId="6538938F" w14:textId="77777777" w:rsidR="00591D74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>организовать образовательный процесс и комплексное психолого-педагогического сопровождение детей с ОВЗ;</w:t>
      </w:r>
    </w:p>
    <w:p w14:paraId="4681BEAC" w14:textId="77777777" w:rsidR="00591D74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>создавать доступную развивающую –</w:t>
      </w:r>
      <w:r w:rsidR="001D55CF" w:rsidRPr="00AD14ED">
        <w:rPr>
          <w:rFonts w:eastAsiaTheme="minorEastAsia"/>
          <w:color w:val="000000" w:themeColor="dark1"/>
          <w:kern w:val="24"/>
          <w:szCs w:val="28"/>
        </w:rPr>
        <w:t xml:space="preserve"> </w:t>
      </w:r>
      <w:r w:rsidRPr="00AD14ED">
        <w:rPr>
          <w:rFonts w:eastAsiaTheme="minorEastAsia"/>
          <w:color w:val="000000" w:themeColor="dark1"/>
          <w:kern w:val="24"/>
          <w:szCs w:val="28"/>
        </w:rPr>
        <w:t>предметно-пространственную среду</w:t>
      </w:r>
      <w:r w:rsidR="003A024A" w:rsidRPr="00AD14ED">
        <w:rPr>
          <w:rFonts w:eastAsiaTheme="minorEastAsia"/>
          <w:color w:val="000000" w:themeColor="dark1"/>
          <w:kern w:val="24"/>
          <w:szCs w:val="28"/>
        </w:rPr>
        <w:t xml:space="preserve"> (</w:t>
      </w:r>
      <w:r w:rsidR="002C4D14" w:rsidRPr="00AD14ED">
        <w:rPr>
          <w:rFonts w:eastAsiaTheme="minorEastAsia"/>
          <w:color w:val="000000" w:themeColor="dark1"/>
          <w:kern w:val="24"/>
          <w:szCs w:val="28"/>
        </w:rPr>
        <w:t>специальные условия для детей с ОВЗ)</w:t>
      </w:r>
      <w:r w:rsidRPr="00AD14ED">
        <w:rPr>
          <w:rFonts w:eastAsiaTheme="minorEastAsia"/>
          <w:color w:val="000000" w:themeColor="dark1"/>
          <w:kern w:val="24"/>
          <w:szCs w:val="28"/>
        </w:rPr>
        <w:t>;</w:t>
      </w:r>
    </w:p>
    <w:p w14:paraId="7A7CB1A2" w14:textId="77777777" w:rsidR="00556DE3" w:rsidRPr="00AD14ED" w:rsidRDefault="00591D74" w:rsidP="00AD14E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>оказывать консультативную и методическую помощь родителям (законным представителям) детей с ОВЗ</w:t>
      </w:r>
      <w:r w:rsidR="001D55CF" w:rsidRPr="00AD14ED">
        <w:rPr>
          <w:rFonts w:eastAsiaTheme="minorEastAsia"/>
          <w:color w:val="000000" w:themeColor="dark1"/>
          <w:kern w:val="24"/>
          <w:szCs w:val="28"/>
        </w:rPr>
        <w:t>.</w:t>
      </w:r>
    </w:p>
    <w:p w14:paraId="1CB79C4C" w14:textId="171FD92A" w:rsidR="001D55CF" w:rsidRPr="00AD14ED" w:rsidRDefault="00757754" w:rsidP="00AD1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556DE3" w:rsidRPr="00AD14ED">
        <w:rPr>
          <w:rFonts w:ascii="Times New Roman" w:hAnsi="Times New Roman" w:cs="Times New Roman"/>
          <w:sz w:val="24"/>
          <w:szCs w:val="28"/>
        </w:rPr>
        <w:t>Для эффективной реализации задач включения дете</w:t>
      </w:r>
      <w:r w:rsidR="008C6FC4" w:rsidRPr="00AD14ED">
        <w:rPr>
          <w:rFonts w:ascii="Times New Roman" w:hAnsi="Times New Roman" w:cs="Times New Roman"/>
          <w:sz w:val="24"/>
          <w:szCs w:val="28"/>
        </w:rPr>
        <w:t xml:space="preserve">й с ОВЗ в образовательную среду </w:t>
      </w:r>
      <w:r w:rsidR="009F0F58" w:rsidRPr="00AD14ED">
        <w:rPr>
          <w:rFonts w:ascii="Times New Roman" w:hAnsi="Times New Roman" w:cs="Times New Roman"/>
          <w:sz w:val="24"/>
          <w:szCs w:val="28"/>
        </w:rPr>
        <w:t>разработана модель</w:t>
      </w:r>
      <w:r w:rsidR="00556DE3" w:rsidRPr="00AD14ED">
        <w:rPr>
          <w:rFonts w:ascii="Times New Roman" w:hAnsi="Times New Roman" w:cs="Times New Roman"/>
          <w:sz w:val="24"/>
          <w:szCs w:val="28"/>
        </w:rPr>
        <w:t xml:space="preserve"> инклюзивного образования на перспективу,</w:t>
      </w:r>
      <w:r w:rsidR="00915100"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9F0F58" w:rsidRPr="00AD14ED">
        <w:rPr>
          <w:rFonts w:ascii="Times New Roman" w:hAnsi="Times New Roman" w:cs="Times New Roman"/>
          <w:sz w:val="24"/>
          <w:szCs w:val="28"/>
        </w:rPr>
        <w:t>в которую входят</w:t>
      </w:r>
      <w:r w:rsidR="00915100"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556DE3" w:rsidRPr="00AD14ED">
        <w:rPr>
          <w:rFonts w:ascii="Times New Roman" w:hAnsi="Times New Roman" w:cs="Times New Roman"/>
          <w:sz w:val="24"/>
          <w:szCs w:val="28"/>
        </w:rPr>
        <w:t xml:space="preserve">целевой, структурно-функциональный, содержательно-технологический и результативно-оценочный компоненты. </w:t>
      </w:r>
    </w:p>
    <w:p w14:paraId="4AF3E09B" w14:textId="77777777" w:rsidR="00310874" w:rsidRPr="00AD14ED" w:rsidRDefault="00EA7307" w:rsidP="00AD1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>Формирование инклюзивной культуры является  одним из основных направлений и осуществляется нами  через просветительскую деятельность с родителями</w:t>
      </w:r>
      <w:r w:rsidR="00310874" w:rsidRPr="00AD14ED">
        <w:rPr>
          <w:rFonts w:ascii="Times New Roman" w:hAnsi="Times New Roman" w:cs="Times New Roman"/>
          <w:sz w:val="24"/>
          <w:szCs w:val="28"/>
        </w:rPr>
        <w:t xml:space="preserve">, </w:t>
      </w:r>
      <w:r w:rsidRPr="00AD14ED">
        <w:rPr>
          <w:rFonts w:ascii="Times New Roman" w:hAnsi="Times New Roman" w:cs="Times New Roman"/>
          <w:sz w:val="24"/>
          <w:szCs w:val="28"/>
        </w:rPr>
        <w:t xml:space="preserve"> педагогами</w:t>
      </w:r>
      <w:r w:rsidR="00310874" w:rsidRPr="00AD14ED">
        <w:rPr>
          <w:rFonts w:ascii="Times New Roman" w:hAnsi="Times New Roman" w:cs="Times New Roman"/>
          <w:sz w:val="24"/>
          <w:szCs w:val="28"/>
        </w:rPr>
        <w:t xml:space="preserve"> и детьми. Механизмами реализации являются:</w:t>
      </w:r>
    </w:p>
    <w:p w14:paraId="08FC81B7" w14:textId="479D5B64" w:rsidR="00EA7307" w:rsidRPr="00AD14ED" w:rsidRDefault="00310874" w:rsidP="00AD14ED">
      <w:pPr>
        <w:pStyle w:val="a4"/>
        <w:numPr>
          <w:ilvl w:val="0"/>
          <w:numId w:val="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>организация мероприятий по разъяснению родительской общественности о возможности  инклюзивного образования в дошкольном учреждении (сайт ДОУ</w:t>
      </w:r>
      <w:r w:rsidR="008C6FC4" w:rsidRPr="00AD14ED">
        <w:rPr>
          <w:rFonts w:ascii="Times New Roman" w:hAnsi="Times New Roman" w:cs="Times New Roman"/>
          <w:sz w:val="24"/>
          <w:szCs w:val="28"/>
        </w:rPr>
        <w:t>, сайт «</w:t>
      </w:r>
      <w:r w:rsidR="00E75ED8">
        <w:rPr>
          <w:rFonts w:ascii="Times New Roman" w:hAnsi="Times New Roman" w:cs="Times New Roman"/>
          <w:sz w:val="24"/>
          <w:szCs w:val="28"/>
        </w:rPr>
        <w:t>ВКонтакте</w:t>
      </w:r>
      <w:r w:rsidR="008C6FC4" w:rsidRPr="00AD14ED">
        <w:rPr>
          <w:rFonts w:ascii="Times New Roman" w:hAnsi="Times New Roman" w:cs="Times New Roman"/>
          <w:sz w:val="24"/>
          <w:szCs w:val="28"/>
        </w:rPr>
        <w:t>»</w:t>
      </w:r>
      <w:r w:rsidRPr="00AD14ED">
        <w:rPr>
          <w:rFonts w:ascii="Times New Roman" w:hAnsi="Times New Roman" w:cs="Times New Roman"/>
          <w:sz w:val="24"/>
          <w:szCs w:val="28"/>
        </w:rPr>
        <w:t>);</w:t>
      </w:r>
    </w:p>
    <w:p w14:paraId="5A08F011" w14:textId="77777777" w:rsidR="00310874" w:rsidRPr="00AD14ED" w:rsidRDefault="00310874" w:rsidP="00AD14ED">
      <w:pPr>
        <w:pStyle w:val="a4"/>
        <w:numPr>
          <w:ilvl w:val="0"/>
          <w:numId w:val="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>осуществление сотрудничества с семьями воспитанников с ОВЗ с целью оказания психолого-</w:t>
      </w:r>
      <w:r w:rsidR="00BD05B3" w:rsidRPr="00AD14ED">
        <w:rPr>
          <w:rFonts w:ascii="Times New Roman" w:hAnsi="Times New Roman" w:cs="Times New Roman"/>
          <w:sz w:val="24"/>
          <w:szCs w:val="28"/>
        </w:rPr>
        <w:t xml:space="preserve">педагогической помощи; </w:t>
      </w:r>
    </w:p>
    <w:p w14:paraId="23EEAAEC" w14:textId="77777777" w:rsidR="00BD05B3" w:rsidRPr="00AD14ED" w:rsidRDefault="00BD05B3" w:rsidP="00AD14ED">
      <w:pPr>
        <w:pStyle w:val="a4"/>
        <w:numPr>
          <w:ilvl w:val="0"/>
          <w:numId w:val="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>межведомственное взаимодействие с ТПМПК и КЦПМСС с целью комплексной пс</w:t>
      </w:r>
      <w:r w:rsidR="000145B8" w:rsidRPr="00AD14ED">
        <w:rPr>
          <w:rFonts w:ascii="Times New Roman" w:hAnsi="Times New Roman" w:cs="Times New Roman"/>
          <w:sz w:val="24"/>
          <w:szCs w:val="28"/>
        </w:rPr>
        <w:t>ихолого-педагогической и медико</w:t>
      </w:r>
      <w:r w:rsidRPr="00AD14ED">
        <w:rPr>
          <w:rFonts w:ascii="Times New Roman" w:hAnsi="Times New Roman" w:cs="Times New Roman"/>
          <w:sz w:val="24"/>
          <w:szCs w:val="28"/>
        </w:rPr>
        <w:t>–социальной поддержки детей с ОВЗ.</w:t>
      </w:r>
    </w:p>
    <w:p w14:paraId="161FE50C" w14:textId="77777777" w:rsidR="00BD05B3" w:rsidRPr="00AD14ED" w:rsidRDefault="00BD05B3" w:rsidP="00AD1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 xml:space="preserve">В ДОУ создана </w:t>
      </w:r>
      <w:r w:rsidR="001B36B9" w:rsidRPr="00AD14ED">
        <w:rPr>
          <w:rFonts w:ascii="Times New Roman" w:hAnsi="Times New Roman" w:cs="Times New Roman"/>
          <w:sz w:val="24"/>
          <w:szCs w:val="28"/>
        </w:rPr>
        <w:t>доступная РППС для дете</w:t>
      </w:r>
      <w:r w:rsidR="00990328" w:rsidRPr="00AD14ED">
        <w:rPr>
          <w:rFonts w:ascii="Times New Roman" w:hAnsi="Times New Roman" w:cs="Times New Roman"/>
          <w:sz w:val="24"/>
          <w:szCs w:val="28"/>
        </w:rPr>
        <w:t>й с ТНР</w:t>
      </w:r>
      <w:r w:rsidR="008C6FC4" w:rsidRPr="00AD14ED">
        <w:rPr>
          <w:rFonts w:ascii="Times New Roman" w:hAnsi="Times New Roman" w:cs="Times New Roman"/>
          <w:sz w:val="24"/>
          <w:szCs w:val="28"/>
        </w:rPr>
        <w:t xml:space="preserve"> и ЗПР</w:t>
      </w:r>
      <w:r w:rsidR="00990328" w:rsidRPr="00AD14ED">
        <w:rPr>
          <w:rFonts w:ascii="Times New Roman" w:hAnsi="Times New Roman" w:cs="Times New Roman"/>
          <w:sz w:val="24"/>
          <w:szCs w:val="28"/>
        </w:rPr>
        <w:t xml:space="preserve"> в соответствии с ФГОС (</w:t>
      </w:r>
      <w:r w:rsidR="001B36B9" w:rsidRPr="00AD14ED">
        <w:rPr>
          <w:rFonts w:ascii="Times New Roman" w:hAnsi="Times New Roman" w:cs="Times New Roman"/>
          <w:sz w:val="24"/>
          <w:szCs w:val="28"/>
        </w:rPr>
        <w:t>уголки речевого развития и коррекционной работы воспитателя с ребенком, дидактические пособия).  Разработан Паспорт доступности.</w:t>
      </w:r>
    </w:p>
    <w:p w14:paraId="60A2B182" w14:textId="51FC932F" w:rsidR="000145B8" w:rsidRPr="00AD14ED" w:rsidRDefault="001B36B9" w:rsidP="00AD1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hAnsi="Times New Roman" w:cs="Times New Roman"/>
          <w:sz w:val="24"/>
          <w:szCs w:val="28"/>
        </w:rPr>
        <w:t xml:space="preserve">Вариативность </w:t>
      </w:r>
      <w:r w:rsidR="000145B8" w:rsidRPr="00AD14ED">
        <w:rPr>
          <w:rFonts w:ascii="Times New Roman" w:hAnsi="Times New Roman" w:cs="Times New Roman"/>
          <w:sz w:val="24"/>
          <w:szCs w:val="28"/>
        </w:rPr>
        <w:t xml:space="preserve">в нашем ДОУ представлена временной </w:t>
      </w:r>
      <w:r w:rsidR="00D27DA8" w:rsidRPr="00AD14ED">
        <w:rPr>
          <w:rFonts w:ascii="Times New Roman" w:hAnsi="Times New Roman" w:cs="Times New Roman"/>
          <w:sz w:val="24"/>
          <w:szCs w:val="28"/>
        </w:rPr>
        <w:t>интеграцией,</w:t>
      </w:r>
      <w:r w:rsidR="000145B8" w:rsidRPr="00AD14ED">
        <w:rPr>
          <w:rFonts w:ascii="Times New Roman" w:hAnsi="Times New Roman" w:cs="Times New Roman"/>
          <w:sz w:val="24"/>
          <w:szCs w:val="28"/>
        </w:rPr>
        <w:t xml:space="preserve"> </w:t>
      </w:r>
      <w:r w:rsidR="000145B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когда </w:t>
      </w:r>
      <w:r w:rsidR="009F0F5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>дети, общеразвивающих</w:t>
      </w:r>
      <w:r w:rsidR="000145B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групп </w:t>
      </w:r>
      <w:r w:rsidR="009F0F5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>и компенсирующей</w:t>
      </w:r>
      <w:r w:rsidR="000145B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направленности </w:t>
      </w:r>
      <w:r w:rsidR="009F0F5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>объединяются для</w:t>
      </w:r>
      <w:r w:rsidR="000145B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145B8" w:rsidRPr="00AD14ED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совместных прогулок, участия в праздниках, соревнованиях, досуговых мероприятиях воспитательного значения и др.</w:t>
      </w:r>
    </w:p>
    <w:p w14:paraId="5C80B240" w14:textId="1096EA33" w:rsidR="00D27DA8" w:rsidRPr="00AD14ED" w:rsidRDefault="00D27DA8" w:rsidP="00AD14ED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Cs w:val="28"/>
          <w:lang w:bidi="ru-RU"/>
        </w:rPr>
      </w:pPr>
      <w:r w:rsidRPr="00AD14ED">
        <w:rPr>
          <w:rFonts w:ascii="Times New Roman" w:hAnsi="Times New Roman" w:cs="Times New Roman"/>
          <w:color w:val="000000"/>
          <w:szCs w:val="28"/>
          <w:lang w:bidi="ru-RU"/>
        </w:rPr>
        <w:t>Для обеспечения комплексного психолого-педагогического сопровождения</w:t>
      </w:r>
      <w:r w:rsidR="00A64B2C" w:rsidRPr="00AD14ED">
        <w:rPr>
          <w:rFonts w:ascii="Times New Roman" w:hAnsi="Times New Roman" w:cs="Times New Roman"/>
          <w:color w:val="000000"/>
          <w:szCs w:val="28"/>
          <w:lang w:bidi="ru-RU"/>
        </w:rPr>
        <w:t xml:space="preserve"> </w:t>
      </w:r>
      <w:r w:rsidR="009F0F58" w:rsidRPr="00AD14ED">
        <w:rPr>
          <w:rFonts w:ascii="Times New Roman" w:hAnsi="Times New Roman" w:cs="Times New Roman"/>
          <w:color w:val="000000"/>
          <w:szCs w:val="28"/>
          <w:lang w:bidi="ru-RU"/>
        </w:rPr>
        <w:t>организован ППк, который выполняет</w:t>
      </w:r>
      <w:r w:rsidRPr="00AD14ED">
        <w:rPr>
          <w:rFonts w:ascii="Times New Roman" w:hAnsi="Times New Roman" w:cs="Times New Roman"/>
          <w:color w:val="000000"/>
          <w:szCs w:val="28"/>
          <w:lang w:bidi="ru-RU"/>
        </w:rPr>
        <w:t xml:space="preserve"> следующие функции:</w:t>
      </w:r>
    </w:p>
    <w:p w14:paraId="50431BEA" w14:textId="77777777" w:rsidR="00D27DA8" w:rsidRPr="00AD14ED" w:rsidRDefault="00D27DA8" w:rsidP="00AD14E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8"/>
        </w:rPr>
      </w:pPr>
      <w:r w:rsidRPr="00AD14ED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8"/>
        </w:rPr>
        <w:t xml:space="preserve">своевременное выявление детей раннего возраста, имеющих особенности психофизического развития;  </w:t>
      </w:r>
    </w:p>
    <w:p w14:paraId="3992B19B" w14:textId="77777777" w:rsidR="00D27DA8" w:rsidRPr="00AD14ED" w:rsidRDefault="00D27DA8" w:rsidP="00AD14E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D14ED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8"/>
        </w:rPr>
        <w:t xml:space="preserve">сопровождение детей с ОВЗ;  </w:t>
      </w:r>
    </w:p>
    <w:p w14:paraId="4BB459BB" w14:textId="77777777" w:rsidR="00D27DA8" w:rsidRPr="00AD14ED" w:rsidRDefault="00D27DA8" w:rsidP="00AD14E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Cs w:val="28"/>
        </w:rPr>
      </w:pPr>
      <w:r w:rsidRPr="00AD14ED">
        <w:rPr>
          <w:rFonts w:eastAsiaTheme="minorEastAsia"/>
          <w:color w:val="000000" w:themeColor="dark1"/>
          <w:kern w:val="24"/>
          <w:szCs w:val="28"/>
        </w:rPr>
        <w:t xml:space="preserve">взаимодействие   с родителями (законными  представителями). </w:t>
      </w:r>
    </w:p>
    <w:p w14:paraId="60E32D47" w14:textId="77777777" w:rsidR="00D27DA8" w:rsidRPr="00AD14ED" w:rsidRDefault="00D27DA8" w:rsidP="00AD14ED">
      <w:pPr>
        <w:pStyle w:val="a3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D14ED">
        <w:rPr>
          <w:szCs w:val="28"/>
        </w:rPr>
        <w:t>Для определения образовательного маршрута и условий, необходимых для успешной адаптации ребенка с ОВЗ в ДОУ осуществляется</w:t>
      </w:r>
      <w:r w:rsidR="00F0083C" w:rsidRPr="00AD14ED">
        <w:rPr>
          <w:szCs w:val="28"/>
        </w:rPr>
        <w:t xml:space="preserve"> сотрудничество с ТПМПК, КЦПМСС</w:t>
      </w:r>
      <w:r w:rsidRPr="00AD14ED">
        <w:rPr>
          <w:szCs w:val="28"/>
        </w:rPr>
        <w:t xml:space="preserve"> по </w:t>
      </w:r>
      <w:r w:rsidR="00F0083C" w:rsidRPr="00AD14ED">
        <w:rPr>
          <w:szCs w:val="28"/>
        </w:rPr>
        <w:t xml:space="preserve">заключению которых ребенок зачисляется в ДОУ и </w:t>
      </w:r>
      <w:r w:rsidRPr="00AD14ED">
        <w:rPr>
          <w:szCs w:val="28"/>
        </w:rPr>
        <w:t xml:space="preserve"> определяется в группу.  Комплексное сопровождение осуществляется  в соответствии  с нозологией ребенка, а именно:</w:t>
      </w:r>
    </w:p>
    <w:p w14:paraId="064CEE8A" w14:textId="77777777" w:rsidR="00D27DA8" w:rsidRPr="00AD14ED" w:rsidRDefault="00D27DA8" w:rsidP="00AD14ED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szCs w:val="28"/>
        </w:rPr>
        <w:t xml:space="preserve">проводится   диагностика  с целью определения актуального уровня развития; </w:t>
      </w:r>
    </w:p>
    <w:p w14:paraId="5067CD45" w14:textId="77777777" w:rsidR="00D27DA8" w:rsidRPr="00AD14ED" w:rsidRDefault="00D27DA8" w:rsidP="00AD14ED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szCs w:val="28"/>
        </w:rPr>
        <w:t xml:space="preserve">происходит коллегиальное обсуждение результатов для определения индивидуального маршрута; </w:t>
      </w:r>
    </w:p>
    <w:p w14:paraId="6E7BB684" w14:textId="77777777" w:rsidR="00AE1644" w:rsidRDefault="00D27DA8" w:rsidP="00AD14ED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szCs w:val="28"/>
        </w:rPr>
        <w:t>составляется АОП</w:t>
      </w:r>
      <w:r w:rsidR="00E75ED8">
        <w:rPr>
          <w:szCs w:val="28"/>
        </w:rPr>
        <w:t xml:space="preserve"> для групп компенсирующей направленности</w:t>
      </w:r>
    </w:p>
    <w:p w14:paraId="393A9F31" w14:textId="5FB2EEB0" w:rsidR="00D27DA8" w:rsidRPr="00AD14ED" w:rsidRDefault="00D27DA8" w:rsidP="00AD14ED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szCs w:val="28"/>
        </w:rPr>
        <w:t xml:space="preserve"> или </w:t>
      </w:r>
      <w:r w:rsidR="00E75ED8">
        <w:rPr>
          <w:szCs w:val="28"/>
        </w:rPr>
        <w:t xml:space="preserve">индивидуальный </w:t>
      </w:r>
      <w:r w:rsidRPr="00AD14ED">
        <w:rPr>
          <w:szCs w:val="28"/>
        </w:rPr>
        <w:t>АОП;</w:t>
      </w:r>
    </w:p>
    <w:p w14:paraId="18F9ED73" w14:textId="77777777" w:rsidR="00A64B2C" w:rsidRPr="00AD14ED" w:rsidRDefault="00D27DA8" w:rsidP="00AD14ED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AD14ED">
        <w:rPr>
          <w:szCs w:val="28"/>
        </w:rPr>
        <w:t xml:space="preserve">осуществляется консультативная работа с родителями (законными представителями) в различных формах. </w:t>
      </w:r>
    </w:p>
    <w:p w14:paraId="471715AA" w14:textId="77777777" w:rsidR="008C6FC4" w:rsidRPr="00AD14ED" w:rsidRDefault="008C6FC4" w:rsidP="00AD14ED">
      <w:pPr>
        <w:pStyle w:val="a3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D14ED">
        <w:rPr>
          <w:szCs w:val="28"/>
        </w:rPr>
        <w:t xml:space="preserve">МДОБУ «Детский сад № 25» </w:t>
      </w:r>
      <w:r w:rsidR="00D27DA8" w:rsidRPr="00AD14ED">
        <w:rPr>
          <w:szCs w:val="28"/>
        </w:rPr>
        <w:t xml:space="preserve">обеспечивает комплексную коррекцию недостатков  в развитии конкретного ребенка. </w:t>
      </w:r>
    </w:p>
    <w:p w14:paraId="5BA70022" w14:textId="77777777" w:rsidR="008C6FC4" w:rsidRPr="00AD14ED" w:rsidRDefault="00F0083C" w:rsidP="00AD14ED">
      <w:pPr>
        <w:pStyle w:val="a3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D14ED">
        <w:rPr>
          <w:szCs w:val="28"/>
        </w:rPr>
        <w:t xml:space="preserve"> Система </w:t>
      </w:r>
      <w:r w:rsidR="008C6FC4" w:rsidRPr="00AD14ED">
        <w:rPr>
          <w:szCs w:val="28"/>
        </w:rPr>
        <w:t xml:space="preserve">по предоставлению психолого-педагогической, методической и консультативной помощи родителям (законным представителям) детей, а так же гражданам, желающим принять на воспитание в свои семьи детей, оставшихся без попечения родителей </w:t>
      </w:r>
      <w:r w:rsidR="00D27DA8" w:rsidRPr="00AD14ED">
        <w:rPr>
          <w:szCs w:val="28"/>
        </w:rPr>
        <w:t>оказание консультативной помощи родителям (законным представителям) по различным вопросам  обучения, развития, воспитания ребенка дошко</w:t>
      </w:r>
      <w:r w:rsidR="008C6FC4" w:rsidRPr="00AD14ED">
        <w:rPr>
          <w:szCs w:val="28"/>
        </w:rPr>
        <w:t xml:space="preserve">льного возраста. Консультативная помощь </w:t>
      </w:r>
      <w:r w:rsidR="002C4D14" w:rsidRPr="00AD14ED">
        <w:rPr>
          <w:szCs w:val="28"/>
        </w:rPr>
        <w:t xml:space="preserve">функционирует </w:t>
      </w:r>
      <w:r w:rsidR="00D27DA8" w:rsidRPr="00AD14ED">
        <w:rPr>
          <w:szCs w:val="28"/>
        </w:rPr>
        <w:t>по запросу родителей</w:t>
      </w:r>
      <w:r w:rsidR="002C4D14" w:rsidRPr="00AD14ED">
        <w:rPr>
          <w:szCs w:val="28"/>
        </w:rPr>
        <w:t xml:space="preserve"> (законных представителей). Н</w:t>
      </w:r>
      <w:r w:rsidR="00D27DA8" w:rsidRPr="00AD14ED">
        <w:rPr>
          <w:szCs w:val="28"/>
        </w:rPr>
        <w:t xml:space="preserve">епосредственную работу с </w:t>
      </w:r>
      <w:r w:rsidR="002C4D14" w:rsidRPr="00AD14ED">
        <w:rPr>
          <w:szCs w:val="28"/>
        </w:rPr>
        <w:t>семьей</w:t>
      </w:r>
      <w:r w:rsidR="00D27DA8" w:rsidRPr="00AD14ED">
        <w:rPr>
          <w:szCs w:val="28"/>
        </w:rPr>
        <w:t xml:space="preserve"> </w:t>
      </w:r>
      <w:r w:rsidR="002C4D14" w:rsidRPr="00AD14ED">
        <w:rPr>
          <w:szCs w:val="28"/>
        </w:rPr>
        <w:t xml:space="preserve"> </w:t>
      </w:r>
      <w:r w:rsidR="00D27DA8" w:rsidRPr="00AD14ED">
        <w:rPr>
          <w:szCs w:val="28"/>
        </w:rPr>
        <w:t xml:space="preserve"> осуществляют специалисты</w:t>
      </w:r>
      <w:r w:rsidR="002C4D14" w:rsidRPr="00AD14ED">
        <w:rPr>
          <w:szCs w:val="28"/>
        </w:rPr>
        <w:t xml:space="preserve"> ДОУ.</w:t>
      </w:r>
      <w:r w:rsidR="00D27DA8" w:rsidRPr="00AD14ED">
        <w:rPr>
          <w:szCs w:val="28"/>
        </w:rPr>
        <w:t xml:space="preserve"> </w:t>
      </w:r>
      <w:r w:rsidR="002C4D14" w:rsidRPr="00AD14ED">
        <w:rPr>
          <w:szCs w:val="28"/>
        </w:rPr>
        <w:t xml:space="preserve"> </w:t>
      </w:r>
    </w:p>
    <w:p w14:paraId="30BD0F57" w14:textId="312F1378" w:rsidR="007C49E8" w:rsidRPr="00AD14ED" w:rsidRDefault="00F0083C" w:rsidP="00AD14ED">
      <w:pPr>
        <w:pStyle w:val="a3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D14ED">
        <w:rPr>
          <w:szCs w:val="28"/>
        </w:rPr>
        <w:t xml:space="preserve"> </w:t>
      </w:r>
      <w:r w:rsidR="007C49E8" w:rsidRPr="00AD14ED">
        <w:rPr>
          <w:szCs w:val="28"/>
        </w:rPr>
        <w:t xml:space="preserve"> </w:t>
      </w:r>
      <w:r w:rsidRPr="00AD14ED">
        <w:rPr>
          <w:szCs w:val="28"/>
        </w:rPr>
        <w:t>Методическое сопровождение</w:t>
      </w:r>
      <w:r w:rsidR="007C49E8" w:rsidRPr="00AD14ED">
        <w:rPr>
          <w:szCs w:val="28"/>
        </w:rPr>
        <w:t xml:space="preserve"> включает в себ</w:t>
      </w:r>
      <w:r w:rsidR="00AD14ED" w:rsidRPr="00AD14ED">
        <w:rPr>
          <w:szCs w:val="28"/>
        </w:rPr>
        <w:t>я: организацию деятельности П</w:t>
      </w:r>
      <w:r w:rsidR="007C49E8" w:rsidRPr="00AD14ED">
        <w:rPr>
          <w:szCs w:val="28"/>
        </w:rPr>
        <w:t>Пк в ДОУ,  р</w:t>
      </w:r>
      <w:r w:rsidRPr="00AD14ED">
        <w:rPr>
          <w:szCs w:val="28"/>
        </w:rPr>
        <w:t>азработку</w:t>
      </w:r>
      <w:r w:rsidR="007C49E8" w:rsidRPr="00AD14ED">
        <w:rPr>
          <w:szCs w:val="28"/>
        </w:rPr>
        <w:t xml:space="preserve"> АОП для детей с ОВЗ, сбор информации об инклюзивной практике,  комплектование фонда справочных пособий и информационных материалов по инклюзивному образованию и обучению детей с ОВЗ</w:t>
      </w:r>
      <w:r w:rsidRPr="00AD14ED">
        <w:rPr>
          <w:szCs w:val="28"/>
        </w:rPr>
        <w:t>.</w:t>
      </w:r>
    </w:p>
    <w:p w14:paraId="6002412A" w14:textId="77777777" w:rsidR="00310874" w:rsidRPr="00AD14ED" w:rsidRDefault="00310874" w:rsidP="00433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18AC9D0" w14:textId="77777777" w:rsidR="00990328" w:rsidRPr="00AD14ED" w:rsidRDefault="00990328" w:rsidP="00433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90328" w:rsidRPr="00AD14ED" w:rsidSect="009903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5D3"/>
    <w:multiLevelType w:val="hybridMultilevel"/>
    <w:tmpl w:val="6CF46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787359"/>
    <w:multiLevelType w:val="hybridMultilevel"/>
    <w:tmpl w:val="8658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461D"/>
    <w:multiLevelType w:val="hybridMultilevel"/>
    <w:tmpl w:val="19B2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1D35"/>
    <w:multiLevelType w:val="hybridMultilevel"/>
    <w:tmpl w:val="83FC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35D70"/>
    <w:multiLevelType w:val="hybridMultilevel"/>
    <w:tmpl w:val="967C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411A5"/>
    <w:multiLevelType w:val="hybridMultilevel"/>
    <w:tmpl w:val="36C6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1117E"/>
    <w:multiLevelType w:val="hybridMultilevel"/>
    <w:tmpl w:val="68086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14856">
    <w:abstractNumId w:val="5"/>
  </w:num>
  <w:num w:numId="2" w16cid:durableId="1779063083">
    <w:abstractNumId w:val="1"/>
  </w:num>
  <w:num w:numId="3" w16cid:durableId="1243293939">
    <w:abstractNumId w:val="6"/>
  </w:num>
  <w:num w:numId="4" w16cid:durableId="1031876993">
    <w:abstractNumId w:val="3"/>
  </w:num>
  <w:num w:numId="5" w16cid:durableId="626932287">
    <w:abstractNumId w:val="4"/>
  </w:num>
  <w:num w:numId="6" w16cid:durableId="1576473974">
    <w:abstractNumId w:val="2"/>
  </w:num>
  <w:num w:numId="7" w16cid:durableId="13937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015"/>
    <w:rsid w:val="000145B8"/>
    <w:rsid w:val="00031A8D"/>
    <w:rsid w:val="001B36B9"/>
    <w:rsid w:val="001D55CF"/>
    <w:rsid w:val="00275CD8"/>
    <w:rsid w:val="00287B54"/>
    <w:rsid w:val="002C4D14"/>
    <w:rsid w:val="00310874"/>
    <w:rsid w:val="003249C9"/>
    <w:rsid w:val="003253D7"/>
    <w:rsid w:val="00354751"/>
    <w:rsid w:val="0037075A"/>
    <w:rsid w:val="00381549"/>
    <w:rsid w:val="003A024A"/>
    <w:rsid w:val="003E6CEA"/>
    <w:rsid w:val="00433658"/>
    <w:rsid w:val="00465172"/>
    <w:rsid w:val="00497E0B"/>
    <w:rsid w:val="005202EA"/>
    <w:rsid w:val="00527178"/>
    <w:rsid w:val="00556DE3"/>
    <w:rsid w:val="005656D0"/>
    <w:rsid w:val="0057601A"/>
    <w:rsid w:val="00591D74"/>
    <w:rsid w:val="006241B8"/>
    <w:rsid w:val="006A403C"/>
    <w:rsid w:val="00716D59"/>
    <w:rsid w:val="00757754"/>
    <w:rsid w:val="0078411D"/>
    <w:rsid w:val="007C49E8"/>
    <w:rsid w:val="008C6FC4"/>
    <w:rsid w:val="009034F1"/>
    <w:rsid w:val="00915100"/>
    <w:rsid w:val="00943373"/>
    <w:rsid w:val="0096163C"/>
    <w:rsid w:val="00990328"/>
    <w:rsid w:val="009B608B"/>
    <w:rsid w:val="009E62A5"/>
    <w:rsid w:val="009F0F58"/>
    <w:rsid w:val="00A64B2C"/>
    <w:rsid w:val="00A706A7"/>
    <w:rsid w:val="00AB5015"/>
    <w:rsid w:val="00AD14ED"/>
    <w:rsid w:val="00AE1644"/>
    <w:rsid w:val="00B777DC"/>
    <w:rsid w:val="00BD05B3"/>
    <w:rsid w:val="00C00738"/>
    <w:rsid w:val="00C02CF4"/>
    <w:rsid w:val="00C24307"/>
    <w:rsid w:val="00C42485"/>
    <w:rsid w:val="00CA01A4"/>
    <w:rsid w:val="00CC6B0D"/>
    <w:rsid w:val="00D27DA8"/>
    <w:rsid w:val="00D65962"/>
    <w:rsid w:val="00DA0302"/>
    <w:rsid w:val="00E26665"/>
    <w:rsid w:val="00E75ED8"/>
    <w:rsid w:val="00EA7307"/>
    <w:rsid w:val="00F0083C"/>
    <w:rsid w:val="00F114BE"/>
    <w:rsid w:val="00F3328A"/>
    <w:rsid w:val="00F36B3A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023D"/>
  <w15:docId w15:val="{AE6E7781-601B-4202-BBF6-1A5E731D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4751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751"/>
    <w:pPr>
      <w:widowControl w:val="0"/>
      <w:shd w:val="clear" w:color="auto" w:fill="FFFFFF"/>
      <w:spacing w:after="0" w:line="485" w:lineRule="exac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3">
    <w:name w:val="Normal (Web)"/>
    <w:basedOn w:val="a"/>
    <w:uiPriority w:val="99"/>
    <w:unhideWhenUsed/>
    <w:rsid w:val="0052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1A4"/>
    <w:pPr>
      <w:ind w:left="720"/>
      <w:contextualSpacing/>
    </w:pPr>
  </w:style>
  <w:style w:type="paragraph" w:styleId="a5">
    <w:name w:val="No Spacing"/>
    <w:uiPriority w:val="1"/>
    <w:qFormat/>
    <w:rsid w:val="00C4248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2022-03-11T04:42:00Z</cp:lastPrinted>
  <dcterms:created xsi:type="dcterms:W3CDTF">2019-12-06T02:35:00Z</dcterms:created>
  <dcterms:modified xsi:type="dcterms:W3CDTF">2023-11-13T03:12:00Z</dcterms:modified>
</cp:coreProperties>
</file>